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34945" w:rsidRPr="00134945" w:rsidRDefault="00134945" w:rsidP="00134945">
      <w:pPr>
        <w:shd w:val="clear" w:color="auto" w:fill="FFFFFF"/>
        <w:spacing w:after="0" w:line="240" w:lineRule="auto"/>
        <w:rPr>
          <w:rFonts w:ascii="inherit" w:eastAsia="Times New Roman" w:hAnsi="inherit" w:cs="Segoe UI Historic"/>
          <w:color w:val="080809"/>
          <w:sz w:val="32"/>
          <w:szCs w:val="32"/>
        </w:rPr>
      </w:pPr>
      <w:r w:rsidRPr="00134945">
        <w:rPr>
          <w:rFonts w:ascii="inherit" w:eastAsia="Times New Roman" w:hAnsi="inherit" w:cs="Segoe UI Historic"/>
          <w:color w:val="080809"/>
          <w:sz w:val="32"/>
          <w:szCs w:val="32"/>
        </w:rPr>
        <w:t>Baking Soda Painting</w:t>
      </w:r>
    </w:p>
    <w:p w:rsidR="00134945" w:rsidRPr="00134945" w:rsidRDefault="00134945" w:rsidP="00134945">
      <w:pPr>
        <w:shd w:val="clear" w:color="auto" w:fill="FFFFFF"/>
        <w:spacing w:after="0" w:line="240" w:lineRule="auto"/>
        <w:rPr>
          <w:rFonts w:ascii="inherit" w:eastAsia="Times New Roman" w:hAnsi="inherit" w:cs="Segoe UI Historic"/>
          <w:color w:val="080809"/>
          <w:sz w:val="32"/>
          <w:szCs w:val="32"/>
        </w:rPr>
      </w:pPr>
      <w:r w:rsidRPr="00134945">
        <w:rPr>
          <w:rFonts w:ascii="inherit" w:eastAsia="Times New Roman" w:hAnsi="inherit" w:cs="Segoe UI Historic"/>
          <w:color w:val="080809"/>
          <w:sz w:val="32"/>
          <w:szCs w:val="32"/>
        </w:rPr>
        <w:t>Ingredients:</w:t>
      </w:r>
    </w:p>
    <w:p w:rsidR="00134945" w:rsidRPr="00134945" w:rsidRDefault="00134945" w:rsidP="00134945">
      <w:pPr>
        <w:shd w:val="clear" w:color="auto" w:fill="FFFFFF"/>
        <w:spacing w:after="0" w:line="240" w:lineRule="auto"/>
        <w:rPr>
          <w:rFonts w:ascii="inherit" w:eastAsia="Times New Roman" w:hAnsi="inherit" w:cs="Segoe UI Historic"/>
          <w:color w:val="080809"/>
          <w:sz w:val="32"/>
          <w:szCs w:val="32"/>
        </w:rPr>
      </w:pPr>
      <w:r w:rsidRPr="00134945">
        <w:rPr>
          <w:rFonts w:ascii="inherit" w:eastAsia="Times New Roman" w:hAnsi="inherit" w:cs="Segoe UI Historic"/>
          <w:color w:val="080809"/>
          <w:sz w:val="32"/>
          <w:szCs w:val="32"/>
        </w:rPr>
        <w:t xml:space="preserve">1/2 cup baking soda </w:t>
      </w:r>
    </w:p>
    <w:p w:rsidR="00134945" w:rsidRPr="00134945" w:rsidRDefault="00134945" w:rsidP="00134945">
      <w:pPr>
        <w:shd w:val="clear" w:color="auto" w:fill="FFFFFF"/>
        <w:spacing w:after="0" w:line="240" w:lineRule="auto"/>
        <w:rPr>
          <w:rFonts w:ascii="inherit" w:eastAsia="Times New Roman" w:hAnsi="inherit" w:cs="Segoe UI Historic"/>
          <w:color w:val="080809"/>
          <w:sz w:val="32"/>
          <w:szCs w:val="32"/>
        </w:rPr>
      </w:pPr>
      <w:r w:rsidRPr="00134945">
        <w:rPr>
          <w:rFonts w:ascii="inherit" w:eastAsia="Times New Roman" w:hAnsi="inherit" w:cs="Segoe UI Historic"/>
          <w:color w:val="080809"/>
          <w:sz w:val="32"/>
          <w:szCs w:val="32"/>
        </w:rPr>
        <w:t xml:space="preserve">2–4 tablespoons water </w:t>
      </w:r>
    </w:p>
    <w:p w:rsidR="00134945" w:rsidRPr="00134945" w:rsidRDefault="00134945" w:rsidP="00134945">
      <w:pPr>
        <w:shd w:val="clear" w:color="auto" w:fill="FFFFFF"/>
        <w:spacing w:after="0" w:line="240" w:lineRule="auto"/>
        <w:rPr>
          <w:rFonts w:ascii="inherit" w:eastAsia="Times New Roman" w:hAnsi="inherit" w:cs="Segoe UI Historic"/>
          <w:color w:val="080809"/>
          <w:sz w:val="32"/>
          <w:szCs w:val="32"/>
        </w:rPr>
      </w:pPr>
      <w:r w:rsidRPr="00134945">
        <w:rPr>
          <w:rFonts w:ascii="inherit" w:eastAsia="Times New Roman" w:hAnsi="inherit" w:cs="Segoe UI Historic"/>
          <w:color w:val="080809"/>
          <w:sz w:val="32"/>
          <w:szCs w:val="32"/>
        </w:rPr>
        <w:t xml:space="preserve">Food coloring or liquid watercolors </w:t>
      </w:r>
    </w:p>
    <w:p w:rsidR="00134945" w:rsidRPr="00134945" w:rsidRDefault="00134945" w:rsidP="00134945">
      <w:pPr>
        <w:shd w:val="clear" w:color="auto" w:fill="FFFFFF"/>
        <w:spacing w:after="0" w:line="240" w:lineRule="auto"/>
        <w:rPr>
          <w:rFonts w:ascii="inherit" w:eastAsia="Times New Roman" w:hAnsi="inherit" w:cs="Segoe UI Historic"/>
          <w:color w:val="080809"/>
          <w:sz w:val="32"/>
          <w:szCs w:val="32"/>
        </w:rPr>
      </w:pPr>
      <w:r w:rsidRPr="00134945">
        <w:rPr>
          <w:rFonts w:ascii="inherit" w:eastAsia="Times New Roman" w:hAnsi="inherit" w:cs="Segoe UI Historic"/>
          <w:color w:val="080809"/>
          <w:sz w:val="32"/>
          <w:szCs w:val="32"/>
        </w:rPr>
        <w:t xml:space="preserve">Small bowls or muffin tin </w:t>
      </w:r>
    </w:p>
    <w:p w:rsidR="00134945" w:rsidRPr="00134945" w:rsidRDefault="00134945" w:rsidP="00134945">
      <w:pPr>
        <w:shd w:val="clear" w:color="auto" w:fill="FFFFFF"/>
        <w:spacing w:after="0" w:line="240" w:lineRule="auto"/>
        <w:rPr>
          <w:rFonts w:ascii="inherit" w:eastAsia="Times New Roman" w:hAnsi="inherit" w:cs="Segoe UI Historic"/>
          <w:color w:val="080809"/>
          <w:sz w:val="32"/>
          <w:szCs w:val="32"/>
        </w:rPr>
      </w:pPr>
      <w:r w:rsidRPr="00134945">
        <w:rPr>
          <w:rFonts w:ascii="inherit" w:eastAsia="Times New Roman" w:hAnsi="inherit" w:cs="Segoe UI Historic"/>
          <w:color w:val="080809"/>
          <w:sz w:val="32"/>
          <w:szCs w:val="32"/>
        </w:rPr>
        <w:t xml:space="preserve">Thick paper (cardstock or watercolor paper) </w:t>
      </w:r>
    </w:p>
    <w:p w:rsidR="00134945" w:rsidRPr="00134945" w:rsidRDefault="00134945" w:rsidP="00134945">
      <w:pPr>
        <w:shd w:val="clear" w:color="auto" w:fill="FFFFFF"/>
        <w:spacing w:after="0" w:line="240" w:lineRule="auto"/>
        <w:rPr>
          <w:rFonts w:ascii="inherit" w:eastAsia="Times New Roman" w:hAnsi="inherit" w:cs="Segoe UI Historic"/>
          <w:color w:val="080809"/>
          <w:sz w:val="32"/>
          <w:szCs w:val="32"/>
        </w:rPr>
      </w:pPr>
      <w:r w:rsidRPr="00134945">
        <w:rPr>
          <w:rFonts w:ascii="inherit" w:eastAsia="Times New Roman" w:hAnsi="inherit" w:cs="Segoe UI Historic"/>
          <w:color w:val="080809"/>
          <w:sz w:val="32"/>
          <w:szCs w:val="32"/>
        </w:rPr>
        <w:t xml:space="preserve">Brushes, spoons, or </w:t>
      </w:r>
      <w:proofErr w:type="gramStart"/>
      <w:r w:rsidRPr="00134945">
        <w:rPr>
          <w:rFonts w:ascii="inherit" w:eastAsia="Times New Roman" w:hAnsi="inherit" w:cs="Segoe UI Historic"/>
          <w:color w:val="080809"/>
          <w:sz w:val="32"/>
          <w:szCs w:val="32"/>
        </w:rPr>
        <w:t>popsicle</w:t>
      </w:r>
      <w:proofErr w:type="gramEnd"/>
      <w:r w:rsidRPr="00134945">
        <w:rPr>
          <w:rFonts w:ascii="inherit" w:eastAsia="Times New Roman" w:hAnsi="inherit" w:cs="Segoe UI Historic"/>
          <w:color w:val="080809"/>
          <w:sz w:val="32"/>
          <w:szCs w:val="32"/>
        </w:rPr>
        <w:t xml:space="preserve"> sticks </w:t>
      </w:r>
    </w:p>
    <w:p w:rsidR="00134945" w:rsidRPr="00134945" w:rsidRDefault="00134945" w:rsidP="00134945">
      <w:pPr>
        <w:shd w:val="clear" w:color="auto" w:fill="FFFFFF"/>
        <w:spacing w:after="0" w:line="240" w:lineRule="auto"/>
        <w:rPr>
          <w:rFonts w:ascii="inherit" w:eastAsia="Times New Roman" w:hAnsi="inherit" w:cs="Segoe UI Historic"/>
          <w:color w:val="080809"/>
          <w:sz w:val="32"/>
          <w:szCs w:val="32"/>
        </w:rPr>
      </w:pPr>
      <w:r w:rsidRPr="00134945">
        <w:rPr>
          <w:rFonts w:ascii="inherit" w:eastAsia="Times New Roman" w:hAnsi="inherit" w:cs="Segoe UI Historic"/>
          <w:color w:val="080809"/>
          <w:sz w:val="32"/>
          <w:szCs w:val="32"/>
        </w:rPr>
        <w:t xml:space="preserve">White vinegar </w:t>
      </w:r>
    </w:p>
    <w:p w:rsidR="00134945" w:rsidRPr="00134945" w:rsidRDefault="00134945" w:rsidP="00134945">
      <w:pPr>
        <w:shd w:val="clear" w:color="auto" w:fill="FFFFFF"/>
        <w:spacing w:after="0" w:line="240" w:lineRule="auto"/>
        <w:rPr>
          <w:rFonts w:ascii="inherit" w:eastAsia="Times New Roman" w:hAnsi="inherit" w:cs="Segoe UI Historic"/>
          <w:color w:val="080809"/>
          <w:sz w:val="32"/>
          <w:szCs w:val="32"/>
        </w:rPr>
      </w:pPr>
      <w:r w:rsidRPr="00134945">
        <w:rPr>
          <w:rFonts w:ascii="inherit" w:eastAsia="Times New Roman" w:hAnsi="inherit" w:cs="Segoe UI Historic"/>
          <w:color w:val="080809"/>
          <w:sz w:val="32"/>
          <w:szCs w:val="32"/>
        </w:rPr>
        <w:t xml:space="preserve">Pipettes, droppers, or small spoons </w:t>
      </w:r>
    </w:p>
    <w:p w:rsidR="00134945" w:rsidRPr="00134945" w:rsidRDefault="00134945" w:rsidP="00134945">
      <w:pPr>
        <w:shd w:val="clear" w:color="auto" w:fill="FFFFFF"/>
        <w:spacing w:after="0" w:line="240" w:lineRule="auto"/>
        <w:rPr>
          <w:rFonts w:ascii="inherit" w:eastAsia="Times New Roman" w:hAnsi="inherit" w:cs="Segoe UI Historic"/>
          <w:color w:val="080809"/>
          <w:sz w:val="32"/>
          <w:szCs w:val="32"/>
        </w:rPr>
      </w:pPr>
      <w:r w:rsidRPr="00134945">
        <w:rPr>
          <w:rFonts w:ascii="inherit" w:eastAsia="Times New Roman" w:hAnsi="inherit" w:cs="Segoe UI Historic"/>
          <w:color w:val="080809"/>
          <w:sz w:val="32"/>
          <w:szCs w:val="32"/>
        </w:rPr>
        <w:t xml:space="preserve">Tray or baking sheet </w:t>
      </w:r>
    </w:p>
    <w:p w:rsidR="00134945" w:rsidRPr="00134945" w:rsidRDefault="00134945" w:rsidP="00134945">
      <w:pPr>
        <w:shd w:val="clear" w:color="auto" w:fill="FFFFFF"/>
        <w:spacing w:after="0" w:line="240" w:lineRule="auto"/>
        <w:rPr>
          <w:rFonts w:ascii="inherit" w:eastAsia="Times New Roman" w:hAnsi="inherit" w:cs="Segoe UI Historic"/>
          <w:color w:val="080809"/>
          <w:sz w:val="32"/>
          <w:szCs w:val="32"/>
        </w:rPr>
      </w:pPr>
      <w:r w:rsidRPr="00134945">
        <w:rPr>
          <w:rFonts w:ascii="inherit" w:eastAsia="Times New Roman" w:hAnsi="inherit" w:cs="Segoe UI Historic"/>
          <w:color w:val="080809"/>
          <w:sz w:val="32"/>
          <w:szCs w:val="32"/>
        </w:rPr>
        <w:t>Directions:</w:t>
      </w:r>
    </w:p>
    <w:p w:rsidR="00134945" w:rsidRPr="00134945" w:rsidRDefault="00134945" w:rsidP="00134945">
      <w:pPr>
        <w:shd w:val="clear" w:color="auto" w:fill="FFFFFF"/>
        <w:spacing w:after="0" w:line="240" w:lineRule="auto"/>
        <w:rPr>
          <w:rFonts w:ascii="inherit" w:eastAsia="Times New Roman" w:hAnsi="inherit" w:cs="Segoe UI Historic"/>
          <w:color w:val="080809"/>
          <w:sz w:val="32"/>
          <w:szCs w:val="32"/>
        </w:rPr>
      </w:pPr>
      <w:r w:rsidRPr="00134945">
        <w:rPr>
          <w:rFonts w:ascii="inherit" w:eastAsia="Times New Roman" w:hAnsi="inherit" w:cs="Segoe UI Historic"/>
          <w:color w:val="080809"/>
          <w:sz w:val="32"/>
          <w:szCs w:val="32"/>
        </w:rPr>
        <w:t>1. In each small bowl, combine 2-3 tablespoons of baking soda with enough water to achieve a smooth, paint-like consistency. Add a splash of food coloring or liquid watercolor to bring your paint to life.</w:t>
      </w:r>
    </w:p>
    <w:p w:rsidR="00134945" w:rsidRPr="00134945" w:rsidRDefault="00134945" w:rsidP="00134945">
      <w:pPr>
        <w:shd w:val="clear" w:color="auto" w:fill="FFFFFF"/>
        <w:spacing w:after="0" w:line="240" w:lineRule="auto"/>
        <w:rPr>
          <w:rFonts w:ascii="inherit" w:eastAsia="Times New Roman" w:hAnsi="inherit" w:cs="Segoe UI Historic"/>
          <w:color w:val="080809"/>
          <w:sz w:val="32"/>
          <w:szCs w:val="32"/>
        </w:rPr>
      </w:pPr>
      <w:r w:rsidRPr="00134945">
        <w:rPr>
          <w:rFonts w:ascii="inherit" w:eastAsia="Times New Roman" w:hAnsi="inherit" w:cs="Segoe UI Historic"/>
          <w:color w:val="080809"/>
          <w:sz w:val="32"/>
          <w:szCs w:val="32"/>
        </w:rPr>
        <w:t>2. Lay your thick paper on a tray or baking sheet to catch any splashes—it's a great way to keep your workspace tidy.</w:t>
      </w:r>
    </w:p>
    <w:p w:rsidR="00134945" w:rsidRPr="00134945" w:rsidRDefault="00134945" w:rsidP="00134945">
      <w:pPr>
        <w:shd w:val="clear" w:color="auto" w:fill="FFFFFF"/>
        <w:spacing w:after="0" w:line="240" w:lineRule="auto"/>
        <w:rPr>
          <w:rFonts w:ascii="inherit" w:eastAsia="Times New Roman" w:hAnsi="inherit" w:cs="Segoe UI Historic"/>
          <w:color w:val="080809"/>
          <w:sz w:val="32"/>
          <w:szCs w:val="32"/>
        </w:rPr>
      </w:pPr>
      <w:r w:rsidRPr="00134945">
        <w:rPr>
          <w:rFonts w:ascii="inherit" w:eastAsia="Times New Roman" w:hAnsi="inherit" w:cs="Segoe UI Historic"/>
          <w:color w:val="080809"/>
          <w:sz w:val="32"/>
          <w:szCs w:val="32"/>
        </w:rPr>
        <w:t xml:space="preserve">3. Using your brushes, spoons, or </w:t>
      </w:r>
      <w:proofErr w:type="gramStart"/>
      <w:r w:rsidRPr="00134945">
        <w:rPr>
          <w:rFonts w:ascii="inherit" w:eastAsia="Times New Roman" w:hAnsi="inherit" w:cs="Segoe UI Historic"/>
          <w:color w:val="080809"/>
          <w:sz w:val="32"/>
          <w:szCs w:val="32"/>
        </w:rPr>
        <w:t>popsicle</w:t>
      </w:r>
      <w:proofErr w:type="gramEnd"/>
      <w:r w:rsidRPr="00134945">
        <w:rPr>
          <w:rFonts w:ascii="inherit" w:eastAsia="Times New Roman" w:hAnsi="inherit" w:cs="Segoe UI Historic"/>
          <w:color w:val="080809"/>
          <w:sz w:val="32"/>
          <w:szCs w:val="32"/>
        </w:rPr>
        <w:t xml:space="preserve"> sticks, apply the baking soda paint onto the paper to create your unique designs. Get creative and let your imagination flow!</w:t>
      </w:r>
    </w:p>
    <w:p w:rsidR="00134945" w:rsidRPr="00134945" w:rsidRDefault="00134945" w:rsidP="00134945">
      <w:pPr>
        <w:shd w:val="clear" w:color="auto" w:fill="FFFFFF"/>
        <w:spacing w:after="0" w:line="240" w:lineRule="auto"/>
        <w:rPr>
          <w:rFonts w:ascii="inherit" w:eastAsia="Times New Roman" w:hAnsi="inherit" w:cs="Segoe UI Historic"/>
          <w:color w:val="080809"/>
          <w:sz w:val="32"/>
          <w:szCs w:val="32"/>
        </w:rPr>
      </w:pPr>
      <w:r w:rsidRPr="00134945">
        <w:rPr>
          <w:rFonts w:ascii="inherit" w:eastAsia="Times New Roman" w:hAnsi="inherit" w:cs="Segoe UI Historic"/>
          <w:color w:val="080809"/>
          <w:sz w:val="32"/>
          <w:szCs w:val="32"/>
        </w:rPr>
        <w:t>4. Pour some vinegar into small cups. Use pipettes, droppers, or little spoons to drip the vinegar onto your painted artwork. Watch in awe as it fizzes and bubbles due to the reaction!</w:t>
      </w:r>
    </w:p>
    <w:p w:rsidR="00134945" w:rsidRPr="00134945" w:rsidRDefault="00134945" w:rsidP="00134945">
      <w:pPr>
        <w:shd w:val="clear" w:color="auto" w:fill="FFFFFF"/>
        <w:spacing w:after="0" w:line="240" w:lineRule="auto"/>
        <w:rPr>
          <w:rFonts w:ascii="inherit" w:eastAsia="Times New Roman" w:hAnsi="inherit" w:cs="Segoe UI Historic"/>
          <w:color w:val="080809"/>
          <w:sz w:val="32"/>
          <w:szCs w:val="32"/>
        </w:rPr>
      </w:pPr>
      <w:r w:rsidRPr="00134945">
        <w:rPr>
          <w:rFonts w:ascii="inherit" w:eastAsia="Times New Roman" w:hAnsi="inherit" w:cs="Segoe UI Historic"/>
          <w:color w:val="080809"/>
          <w:sz w:val="32"/>
          <w:szCs w:val="32"/>
        </w:rPr>
        <w:t>5. Once the fizzing calms down, let your masterpiece dry flat for several hours or overnight to fully set.</w:t>
      </w:r>
    </w:p>
    <w:p w:rsidR="00134945" w:rsidRPr="00134945" w:rsidRDefault="00134945" w:rsidP="00134945">
      <w:pPr>
        <w:shd w:val="clear" w:color="auto" w:fill="FFFFFF"/>
        <w:spacing w:after="0" w:line="240" w:lineRule="auto"/>
        <w:rPr>
          <w:rFonts w:ascii="inherit" w:eastAsia="Times New Roman" w:hAnsi="inherit" w:cs="Segoe UI Historic"/>
          <w:color w:val="080809"/>
          <w:sz w:val="32"/>
          <w:szCs w:val="32"/>
        </w:rPr>
      </w:pPr>
      <w:r w:rsidRPr="00134945">
        <w:rPr>
          <w:rFonts w:ascii="inherit" w:eastAsia="Times New Roman" w:hAnsi="inherit" w:cs="Segoe UI Historic"/>
          <w:color w:val="080809"/>
          <w:sz w:val="32"/>
          <w:szCs w:val="32"/>
        </w:rPr>
        <w:t>6. For an extra touch of sparkle, sprinkle glitter on your wet paintings before they dry. Feel free to discuss the cool science behind this fun reaction!</w:t>
      </w:r>
    </w:p>
    <w:p w:rsidR="00134945" w:rsidRPr="00134945" w:rsidRDefault="00134945" w:rsidP="00134945">
      <w:pPr>
        <w:shd w:val="clear" w:color="auto" w:fill="FFFFFF"/>
        <w:spacing w:after="0" w:line="240" w:lineRule="auto"/>
        <w:rPr>
          <w:rFonts w:ascii="inherit" w:eastAsia="Times New Roman" w:hAnsi="inherit" w:cs="Segoe UI Historic"/>
          <w:color w:val="080809"/>
          <w:sz w:val="32"/>
          <w:szCs w:val="32"/>
        </w:rPr>
      </w:pPr>
      <w:r w:rsidRPr="00134945">
        <w:rPr>
          <w:rFonts w:ascii="inherit" w:eastAsia="Times New Roman" w:hAnsi="inherit" w:cs="Segoe UI Historic"/>
          <w:color w:val="080809"/>
          <w:sz w:val="32"/>
          <w:szCs w:val="32"/>
        </w:rPr>
        <w:t>Tips &amp; Variations:</w:t>
      </w:r>
    </w:p>
    <w:p w:rsidR="00134945" w:rsidRPr="00134945" w:rsidRDefault="00134945" w:rsidP="00134945">
      <w:pPr>
        <w:shd w:val="clear" w:color="auto" w:fill="FFFFFF"/>
        <w:spacing w:after="0" w:line="240" w:lineRule="auto"/>
        <w:rPr>
          <w:rFonts w:ascii="inherit" w:eastAsia="Times New Roman" w:hAnsi="inherit" w:cs="Segoe UI Historic"/>
          <w:color w:val="080809"/>
          <w:sz w:val="32"/>
          <w:szCs w:val="32"/>
        </w:rPr>
      </w:pPr>
      <w:r w:rsidRPr="00134945">
        <w:rPr>
          <w:rFonts w:ascii="inherit" w:eastAsia="Times New Roman" w:hAnsi="inherit" w:cs="Segoe UI Historic"/>
          <w:color w:val="080809"/>
          <w:sz w:val="32"/>
          <w:szCs w:val="32"/>
        </w:rPr>
        <w:t>1. Experiment with different amounts of water to create various paint consistencies. A thicker mix will provide more texture, while a thinner one may give a more fluid effect.</w:t>
      </w:r>
    </w:p>
    <w:p w:rsidR="00134945" w:rsidRPr="00134945" w:rsidRDefault="00134945" w:rsidP="00134945">
      <w:pPr>
        <w:shd w:val="clear" w:color="auto" w:fill="FFFFFF"/>
        <w:spacing w:after="75" w:line="240" w:lineRule="auto"/>
        <w:rPr>
          <w:rFonts w:ascii="inherit" w:eastAsia="Times New Roman" w:hAnsi="inherit" w:cs="Segoe UI Historic"/>
          <w:color w:val="080809"/>
          <w:sz w:val="32"/>
          <w:szCs w:val="32"/>
        </w:rPr>
      </w:pPr>
      <w:r w:rsidRPr="00134945">
        <w:rPr>
          <w:rFonts w:ascii="inherit" w:eastAsia="Times New Roman" w:hAnsi="inherit" w:cs="Segoe UI Historic"/>
          <w:color w:val="080809"/>
          <w:sz w:val="32"/>
          <w:szCs w:val="32"/>
        </w:rPr>
        <w:t>2. Try using different types of paper such as construction paper or canvas to see how the paint reacts on different surfaces. Each will yield unique results!</w:t>
      </w:r>
    </w:p>
    <w:p w:rsidR="0069466D" w:rsidRDefault="00134945">
      <w:r>
        <w:rPr>
          <w:noProof/>
        </w:rPr>
        <w:drawing>
          <wp:inline distT="0" distB="0" distL="0" distR="0">
            <wp:extent cx="3771900" cy="1935480"/>
            <wp:effectExtent l="0" t="0" r="0" b="762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3771900" cy="1935480"/>
                    </a:xfrm>
                    <a:prstGeom prst="rect">
                      <a:avLst/>
                    </a:prstGeom>
                    <a:noFill/>
                    <a:ln>
                      <a:noFill/>
                    </a:ln>
                  </pic:spPr>
                </pic:pic>
              </a:graphicData>
            </a:graphic>
          </wp:inline>
        </w:drawing>
      </w:r>
      <w:bookmarkStart w:id="0" w:name="_GoBack"/>
      <w:bookmarkEnd w:id="0"/>
    </w:p>
    <w:sectPr w:rsidR="0069466D" w:rsidSect="00134945">
      <w:pgSz w:w="12240" w:h="15840"/>
      <w:pgMar w:top="288" w:right="288" w:bottom="288" w:left="288"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inherit">
    <w:altName w:val="Times New Roman"/>
    <w:panose1 w:val="00000000000000000000"/>
    <w:charset w:val="00"/>
    <w:family w:val="roman"/>
    <w:notTrueType/>
    <w:pitch w:val="default"/>
  </w:font>
  <w:font w:name="Segoe UI Historic">
    <w:panose1 w:val="020B0502040204020203"/>
    <w:charset w:val="00"/>
    <w:family w:val="swiss"/>
    <w:pitch w:val="variable"/>
    <w:sig w:usb0="800001EF" w:usb1="02000002" w:usb2="0060C08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34945"/>
    <w:rsid w:val="00134945"/>
    <w:rsid w:val="0069466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942D3AA-EE03-4994-9D58-8E8781E62B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4">
    <w:name w:val="heading 4"/>
    <w:basedOn w:val="Normal"/>
    <w:link w:val="Heading4Char"/>
    <w:uiPriority w:val="9"/>
    <w:qFormat/>
    <w:rsid w:val="00134945"/>
    <w:pPr>
      <w:spacing w:before="100" w:beforeAutospacing="1" w:after="100" w:afterAutospacing="1" w:line="240" w:lineRule="auto"/>
      <w:outlineLvl w:val="3"/>
    </w:pPr>
    <w:rPr>
      <w:rFonts w:ascii="Times New Roman" w:eastAsia="Times New Roman" w:hAnsi="Times New Roman" w:cs="Times New Roman"/>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4Char">
    <w:name w:val="Heading 4 Char"/>
    <w:basedOn w:val="DefaultParagraphFont"/>
    <w:link w:val="Heading4"/>
    <w:uiPriority w:val="9"/>
    <w:rsid w:val="00134945"/>
    <w:rPr>
      <w:rFonts w:ascii="Times New Roman" w:eastAsia="Times New Roman" w:hAnsi="Times New Roman" w:cs="Times New Roman"/>
      <w:b/>
      <w:bCs/>
      <w:sz w:val="24"/>
      <w:szCs w:val="24"/>
    </w:rPr>
  </w:style>
  <w:style w:type="character" w:customStyle="1" w:styleId="x193iq5w">
    <w:name w:val="x193iq5w"/>
    <w:basedOn w:val="DefaultParagraphFont"/>
    <w:rsid w:val="00134945"/>
  </w:style>
  <w:style w:type="character" w:customStyle="1" w:styleId="xt0psk2">
    <w:name w:val="xt0psk2"/>
    <w:basedOn w:val="DefaultParagraphFont"/>
    <w:rsid w:val="00134945"/>
  </w:style>
  <w:style w:type="character" w:styleId="Hyperlink">
    <w:name w:val="Hyperlink"/>
    <w:basedOn w:val="DefaultParagraphFont"/>
    <w:uiPriority w:val="99"/>
    <w:semiHidden/>
    <w:unhideWhenUsed/>
    <w:rsid w:val="00134945"/>
    <w:rPr>
      <w:color w:val="0000FF"/>
      <w:u w:val="single"/>
    </w:rPr>
  </w:style>
  <w:style w:type="character" w:customStyle="1" w:styleId="html-span">
    <w:name w:val="html-span"/>
    <w:basedOn w:val="DefaultParagraphFont"/>
    <w:rsid w:val="00134945"/>
  </w:style>
  <w:style w:type="character" w:customStyle="1" w:styleId="xzpqnlu">
    <w:name w:val="xzpqnlu"/>
    <w:basedOn w:val="DefaultParagraphFont"/>
    <w:rsid w:val="00134945"/>
  </w:style>
  <w:style w:type="character" w:customStyle="1" w:styleId="x3nfvp2">
    <w:name w:val="x3nfvp2"/>
    <w:basedOn w:val="DefaultParagraphFont"/>
    <w:rsid w:val="00134945"/>
  </w:style>
  <w:style w:type="character" w:customStyle="1" w:styleId="xjp7ctv">
    <w:name w:val="xjp7ctv"/>
    <w:basedOn w:val="DefaultParagraphFont"/>
    <w:rsid w:val="00134945"/>
  </w:style>
  <w:style w:type="character" w:customStyle="1" w:styleId="x1rg5ohu">
    <w:name w:val="x1rg5ohu"/>
    <w:basedOn w:val="DefaultParagraphFont"/>
    <w:rsid w:val="0013494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944073083">
      <w:bodyDiv w:val="1"/>
      <w:marLeft w:val="0"/>
      <w:marRight w:val="0"/>
      <w:marTop w:val="0"/>
      <w:marBottom w:val="0"/>
      <w:divBdr>
        <w:top w:val="none" w:sz="0" w:space="0" w:color="auto"/>
        <w:left w:val="none" w:sz="0" w:space="0" w:color="auto"/>
        <w:bottom w:val="none" w:sz="0" w:space="0" w:color="auto"/>
        <w:right w:val="none" w:sz="0" w:space="0" w:color="auto"/>
      </w:divBdr>
      <w:divsChild>
        <w:div w:id="303436093">
          <w:marLeft w:val="0"/>
          <w:marRight w:val="0"/>
          <w:marTop w:val="0"/>
          <w:marBottom w:val="0"/>
          <w:divBdr>
            <w:top w:val="none" w:sz="0" w:space="0" w:color="auto"/>
            <w:left w:val="none" w:sz="0" w:space="0" w:color="auto"/>
            <w:bottom w:val="none" w:sz="0" w:space="0" w:color="auto"/>
            <w:right w:val="none" w:sz="0" w:space="0" w:color="auto"/>
          </w:divBdr>
          <w:divsChild>
            <w:div w:id="1014650640">
              <w:marLeft w:val="0"/>
              <w:marRight w:val="0"/>
              <w:marTop w:val="0"/>
              <w:marBottom w:val="180"/>
              <w:divBdr>
                <w:top w:val="none" w:sz="0" w:space="0" w:color="auto"/>
                <w:left w:val="none" w:sz="0" w:space="0" w:color="auto"/>
                <w:bottom w:val="none" w:sz="0" w:space="0" w:color="auto"/>
                <w:right w:val="none" w:sz="0" w:space="0" w:color="auto"/>
              </w:divBdr>
              <w:divsChild>
                <w:div w:id="1629506123">
                  <w:marLeft w:val="0"/>
                  <w:marRight w:val="0"/>
                  <w:marTop w:val="0"/>
                  <w:marBottom w:val="0"/>
                  <w:divBdr>
                    <w:top w:val="none" w:sz="0" w:space="0" w:color="auto"/>
                    <w:left w:val="none" w:sz="0" w:space="0" w:color="auto"/>
                    <w:bottom w:val="none" w:sz="0" w:space="0" w:color="auto"/>
                    <w:right w:val="none" w:sz="0" w:space="0" w:color="auto"/>
                  </w:divBdr>
                  <w:divsChild>
                    <w:div w:id="43452679">
                      <w:marLeft w:val="0"/>
                      <w:marRight w:val="0"/>
                      <w:marTop w:val="0"/>
                      <w:marBottom w:val="0"/>
                      <w:divBdr>
                        <w:top w:val="none" w:sz="0" w:space="0" w:color="auto"/>
                        <w:left w:val="none" w:sz="0" w:space="0" w:color="auto"/>
                        <w:bottom w:val="none" w:sz="0" w:space="0" w:color="auto"/>
                        <w:right w:val="none" w:sz="0" w:space="0" w:color="auto"/>
                      </w:divBdr>
                      <w:divsChild>
                        <w:div w:id="1224217443">
                          <w:marLeft w:val="0"/>
                          <w:marRight w:val="0"/>
                          <w:marTop w:val="75"/>
                          <w:marBottom w:val="75"/>
                          <w:divBdr>
                            <w:top w:val="none" w:sz="0" w:space="0" w:color="auto"/>
                            <w:left w:val="none" w:sz="0" w:space="0" w:color="auto"/>
                            <w:bottom w:val="none" w:sz="0" w:space="0" w:color="auto"/>
                            <w:right w:val="none" w:sz="0" w:space="0" w:color="auto"/>
                          </w:divBdr>
                          <w:divsChild>
                            <w:div w:id="2146702676">
                              <w:marLeft w:val="0"/>
                              <w:marRight w:val="0"/>
                              <w:marTop w:val="0"/>
                              <w:marBottom w:val="0"/>
                              <w:divBdr>
                                <w:top w:val="none" w:sz="0" w:space="0" w:color="auto"/>
                                <w:left w:val="none" w:sz="0" w:space="0" w:color="auto"/>
                                <w:bottom w:val="none" w:sz="0" w:space="0" w:color="auto"/>
                                <w:right w:val="none" w:sz="0" w:space="0" w:color="auto"/>
                              </w:divBdr>
                              <w:divsChild>
                                <w:div w:id="70666332">
                                  <w:marLeft w:val="0"/>
                                  <w:marRight w:val="0"/>
                                  <w:marTop w:val="0"/>
                                  <w:marBottom w:val="0"/>
                                  <w:divBdr>
                                    <w:top w:val="none" w:sz="0" w:space="0" w:color="auto"/>
                                    <w:left w:val="none" w:sz="0" w:space="0" w:color="auto"/>
                                    <w:bottom w:val="none" w:sz="0" w:space="0" w:color="auto"/>
                                    <w:right w:val="none" w:sz="0" w:space="0" w:color="auto"/>
                                  </w:divBdr>
                                  <w:divsChild>
                                    <w:div w:id="1435245677">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 w:id="2123835408">
                          <w:marLeft w:val="0"/>
                          <w:marRight w:val="0"/>
                          <w:marTop w:val="75"/>
                          <w:marBottom w:val="75"/>
                          <w:divBdr>
                            <w:top w:val="none" w:sz="0" w:space="0" w:color="auto"/>
                            <w:left w:val="none" w:sz="0" w:space="0" w:color="auto"/>
                            <w:bottom w:val="none" w:sz="0" w:space="0" w:color="auto"/>
                            <w:right w:val="none" w:sz="0" w:space="0" w:color="auto"/>
                          </w:divBdr>
                          <w:divsChild>
                            <w:div w:id="12596050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52156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454898">
          <w:marLeft w:val="0"/>
          <w:marRight w:val="0"/>
          <w:marTop w:val="0"/>
          <w:marBottom w:val="0"/>
          <w:divBdr>
            <w:top w:val="none" w:sz="0" w:space="0" w:color="auto"/>
            <w:left w:val="none" w:sz="0" w:space="0" w:color="auto"/>
            <w:bottom w:val="none" w:sz="0" w:space="0" w:color="auto"/>
            <w:right w:val="none" w:sz="0" w:space="0" w:color="auto"/>
          </w:divBdr>
          <w:divsChild>
            <w:div w:id="2045014898">
              <w:marLeft w:val="0"/>
              <w:marRight w:val="0"/>
              <w:marTop w:val="0"/>
              <w:marBottom w:val="0"/>
              <w:divBdr>
                <w:top w:val="none" w:sz="0" w:space="0" w:color="auto"/>
                <w:left w:val="none" w:sz="0" w:space="0" w:color="auto"/>
                <w:bottom w:val="none" w:sz="0" w:space="0" w:color="auto"/>
                <w:right w:val="none" w:sz="0" w:space="0" w:color="auto"/>
              </w:divBdr>
              <w:divsChild>
                <w:div w:id="148599249">
                  <w:marLeft w:val="0"/>
                  <w:marRight w:val="0"/>
                  <w:marTop w:val="0"/>
                  <w:marBottom w:val="0"/>
                  <w:divBdr>
                    <w:top w:val="none" w:sz="0" w:space="0" w:color="auto"/>
                    <w:left w:val="none" w:sz="0" w:space="0" w:color="auto"/>
                    <w:bottom w:val="none" w:sz="0" w:space="0" w:color="auto"/>
                    <w:right w:val="none" w:sz="0" w:space="0" w:color="auto"/>
                  </w:divBdr>
                  <w:divsChild>
                    <w:div w:id="1700550942">
                      <w:marLeft w:val="0"/>
                      <w:marRight w:val="0"/>
                      <w:marTop w:val="0"/>
                      <w:marBottom w:val="0"/>
                      <w:divBdr>
                        <w:top w:val="none" w:sz="0" w:space="0" w:color="auto"/>
                        <w:left w:val="none" w:sz="0" w:space="0" w:color="auto"/>
                        <w:bottom w:val="none" w:sz="0" w:space="0" w:color="auto"/>
                        <w:right w:val="none" w:sz="0" w:space="0" w:color="auto"/>
                      </w:divBdr>
                      <w:divsChild>
                        <w:div w:id="1728527360">
                          <w:marLeft w:val="0"/>
                          <w:marRight w:val="0"/>
                          <w:marTop w:val="0"/>
                          <w:marBottom w:val="0"/>
                          <w:divBdr>
                            <w:top w:val="none" w:sz="0" w:space="0" w:color="auto"/>
                            <w:left w:val="none" w:sz="0" w:space="0" w:color="auto"/>
                            <w:bottom w:val="none" w:sz="0" w:space="0" w:color="auto"/>
                            <w:right w:val="none" w:sz="0" w:space="0" w:color="auto"/>
                          </w:divBdr>
                          <w:divsChild>
                            <w:div w:id="971785914">
                              <w:marLeft w:val="0"/>
                              <w:marRight w:val="0"/>
                              <w:marTop w:val="75"/>
                              <w:marBottom w:val="75"/>
                              <w:divBdr>
                                <w:top w:val="none" w:sz="0" w:space="0" w:color="auto"/>
                                <w:left w:val="none" w:sz="0" w:space="0" w:color="auto"/>
                                <w:bottom w:val="none" w:sz="0" w:space="0" w:color="auto"/>
                                <w:right w:val="none" w:sz="0" w:space="0" w:color="auto"/>
                              </w:divBdr>
                              <w:divsChild>
                                <w:div w:id="86119370">
                                  <w:marLeft w:val="0"/>
                                  <w:marRight w:val="0"/>
                                  <w:marTop w:val="0"/>
                                  <w:marBottom w:val="0"/>
                                  <w:divBdr>
                                    <w:top w:val="none" w:sz="0" w:space="0" w:color="auto"/>
                                    <w:left w:val="none" w:sz="0" w:space="0" w:color="auto"/>
                                    <w:bottom w:val="none" w:sz="0" w:space="0" w:color="auto"/>
                                    <w:right w:val="none" w:sz="0" w:space="0" w:color="auto"/>
                                  </w:divBdr>
                                  <w:divsChild>
                                    <w:div w:id="1000542222">
                                      <w:marLeft w:val="0"/>
                                      <w:marRight w:val="0"/>
                                      <w:marTop w:val="0"/>
                                      <w:marBottom w:val="0"/>
                                      <w:divBdr>
                                        <w:top w:val="none" w:sz="0" w:space="0" w:color="auto"/>
                                        <w:left w:val="none" w:sz="0" w:space="0" w:color="auto"/>
                                        <w:bottom w:val="none" w:sz="0" w:space="0" w:color="auto"/>
                                        <w:right w:val="none" w:sz="0" w:space="0" w:color="auto"/>
                                      </w:divBdr>
                                      <w:divsChild>
                                        <w:div w:id="1867326945">
                                          <w:marLeft w:val="0"/>
                                          <w:marRight w:val="0"/>
                                          <w:marTop w:val="0"/>
                                          <w:marBottom w:val="0"/>
                                          <w:divBdr>
                                            <w:top w:val="none" w:sz="0" w:space="0" w:color="auto"/>
                                            <w:left w:val="none" w:sz="0" w:space="0" w:color="auto"/>
                                            <w:bottom w:val="none" w:sz="0" w:space="0" w:color="auto"/>
                                            <w:right w:val="none" w:sz="0" w:space="0" w:color="auto"/>
                                          </w:divBdr>
                                        </w:div>
                                      </w:divsChild>
                                    </w:div>
                                    <w:div w:id="796918640">
                                      <w:marLeft w:val="0"/>
                                      <w:marRight w:val="0"/>
                                      <w:marTop w:val="120"/>
                                      <w:marBottom w:val="0"/>
                                      <w:divBdr>
                                        <w:top w:val="none" w:sz="0" w:space="0" w:color="auto"/>
                                        <w:left w:val="none" w:sz="0" w:space="0" w:color="auto"/>
                                        <w:bottom w:val="none" w:sz="0" w:space="0" w:color="auto"/>
                                        <w:right w:val="none" w:sz="0" w:space="0" w:color="auto"/>
                                      </w:divBdr>
                                      <w:divsChild>
                                        <w:div w:id="1991445599">
                                          <w:marLeft w:val="0"/>
                                          <w:marRight w:val="0"/>
                                          <w:marTop w:val="0"/>
                                          <w:marBottom w:val="0"/>
                                          <w:divBdr>
                                            <w:top w:val="none" w:sz="0" w:space="0" w:color="auto"/>
                                            <w:left w:val="none" w:sz="0" w:space="0" w:color="auto"/>
                                            <w:bottom w:val="none" w:sz="0" w:space="0" w:color="auto"/>
                                            <w:right w:val="none" w:sz="0" w:space="0" w:color="auto"/>
                                          </w:divBdr>
                                        </w:div>
                                      </w:divsChild>
                                    </w:div>
                                    <w:div w:id="207307289">
                                      <w:marLeft w:val="0"/>
                                      <w:marRight w:val="0"/>
                                      <w:marTop w:val="120"/>
                                      <w:marBottom w:val="0"/>
                                      <w:divBdr>
                                        <w:top w:val="none" w:sz="0" w:space="0" w:color="auto"/>
                                        <w:left w:val="none" w:sz="0" w:space="0" w:color="auto"/>
                                        <w:bottom w:val="none" w:sz="0" w:space="0" w:color="auto"/>
                                        <w:right w:val="none" w:sz="0" w:space="0" w:color="auto"/>
                                      </w:divBdr>
                                      <w:divsChild>
                                        <w:div w:id="1672027829">
                                          <w:marLeft w:val="0"/>
                                          <w:marRight w:val="0"/>
                                          <w:marTop w:val="0"/>
                                          <w:marBottom w:val="0"/>
                                          <w:divBdr>
                                            <w:top w:val="none" w:sz="0" w:space="0" w:color="auto"/>
                                            <w:left w:val="none" w:sz="0" w:space="0" w:color="auto"/>
                                            <w:bottom w:val="none" w:sz="0" w:space="0" w:color="auto"/>
                                            <w:right w:val="none" w:sz="0" w:space="0" w:color="auto"/>
                                          </w:divBdr>
                                        </w:div>
                                      </w:divsChild>
                                    </w:div>
                                    <w:div w:id="1004553943">
                                      <w:marLeft w:val="0"/>
                                      <w:marRight w:val="0"/>
                                      <w:marTop w:val="120"/>
                                      <w:marBottom w:val="0"/>
                                      <w:divBdr>
                                        <w:top w:val="none" w:sz="0" w:space="0" w:color="auto"/>
                                        <w:left w:val="none" w:sz="0" w:space="0" w:color="auto"/>
                                        <w:bottom w:val="none" w:sz="0" w:space="0" w:color="auto"/>
                                        <w:right w:val="none" w:sz="0" w:space="0" w:color="auto"/>
                                      </w:divBdr>
                                      <w:divsChild>
                                        <w:div w:id="1668365308">
                                          <w:marLeft w:val="0"/>
                                          <w:marRight w:val="0"/>
                                          <w:marTop w:val="0"/>
                                          <w:marBottom w:val="0"/>
                                          <w:divBdr>
                                            <w:top w:val="none" w:sz="0" w:space="0" w:color="auto"/>
                                            <w:left w:val="none" w:sz="0" w:space="0" w:color="auto"/>
                                            <w:bottom w:val="none" w:sz="0" w:space="0" w:color="auto"/>
                                            <w:right w:val="none" w:sz="0" w:space="0" w:color="auto"/>
                                          </w:divBdr>
                                        </w:div>
                                      </w:divsChild>
                                    </w:div>
                                    <w:div w:id="724179926">
                                      <w:marLeft w:val="0"/>
                                      <w:marRight w:val="0"/>
                                      <w:marTop w:val="120"/>
                                      <w:marBottom w:val="0"/>
                                      <w:divBdr>
                                        <w:top w:val="none" w:sz="0" w:space="0" w:color="auto"/>
                                        <w:left w:val="none" w:sz="0" w:space="0" w:color="auto"/>
                                        <w:bottom w:val="none" w:sz="0" w:space="0" w:color="auto"/>
                                        <w:right w:val="none" w:sz="0" w:space="0" w:color="auto"/>
                                      </w:divBdr>
                                      <w:divsChild>
                                        <w:div w:id="1093357825">
                                          <w:marLeft w:val="0"/>
                                          <w:marRight w:val="0"/>
                                          <w:marTop w:val="0"/>
                                          <w:marBottom w:val="0"/>
                                          <w:divBdr>
                                            <w:top w:val="none" w:sz="0" w:space="0" w:color="auto"/>
                                            <w:left w:val="none" w:sz="0" w:space="0" w:color="auto"/>
                                            <w:bottom w:val="none" w:sz="0" w:space="0" w:color="auto"/>
                                            <w:right w:val="none" w:sz="0" w:space="0" w:color="auto"/>
                                          </w:divBdr>
                                        </w:div>
                                      </w:divsChild>
                                    </w:div>
                                    <w:div w:id="1618023482">
                                      <w:marLeft w:val="0"/>
                                      <w:marRight w:val="0"/>
                                      <w:marTop w:val="120"/>
                                      <w:marBottom w:val="0"/>
                                      <w:divBdr>
                                        <w:top w:val="none" w:sz="0" w:space="0" w:color="auto"/>
                                        <w:left w:val="none" w:sz="0" w:space="0" w:color="auto"/>
                                        <w:bottom w:val="none" w:sz="0" w:space="0" w:color="auto"/>
                                        <w:right w:val="none" w:sz="0" w:space="0" w:color="auto"/>
                                      </w:divBdr>
                                      <w:divsChild>
                                        <w:div w:id="1837108080">
                                          <w:marLeft w:val="0"/>
                                          <w:marRight w:val="0"/>
                                          <w:marTop w:val="0"/>
                                          <w:marBottom w:val="0"/>
                                          <w:divBdr>
                                            <w:top w:val="none" w:sz="0" w:space="0" w:color="auto"/>
                                            <w:left w:val="none" w:sz="0" w:space="0" w:color="auto"/>
                                            <w:bottom w:val="none" w:sz="0" w:space="0" w:color="auto"/>
                                            <w:right w:val="none" w:sz="0" w:space="0" w:color="auto"/>
                                          </w:divBdr>
                                        </w:div>
                                      </w:divsChild>
                                    </w:div>
                                    <w:div w:id="1493836551">
                                      <w:marLeft w:val="0"/>
                                      <w:marRight w:val="0"/>
                                      <w:marTop w:val="120"/>
                                      <w:marBottom w:val="0"/>
                                      <w:divBdr>
                                        <w:top w:val="none" w:sz="0" w:space="0" w:color="auto"/>
                                        <w:left w:val="none" w:sz="0" w:space="0" w:color="auto"/>
                                        <w:bottom w:val="none" w:sz="0" w:space="0" w:color="auto"/>
                                        <w:right w:val="none" w:sz="0" w:space="0" w:color="auto"/>
                                      </w:divBdr>
                                      <w:divsChild>
                                        <w:div w:id="336690073">
                                          <w:marLeft w:val="0"/>
                                          <w:marRight w:val="0"/>
                                          <w:marTop w:val="0"/>
                                          <w:marBottom w:val="0"/>
                                          <w:divBdr>
                                            <w:top w:val="none" w:sz="0" w:space="0" w:color="auto"/>
                                            <w:left w:val="none" w:sz="0" w:space="0" w:color="auto"/>
                                            <w:bottom w:val="none" w:sz="0" w:space="0" w:color="auto"/>
                                            <w:right w:val="none" w:sz="0" w:space="0" w:color="auto"/>
                                          </w:divBdr>
                                        </w:div>
                                      </w:divsChild>
                                    </w:div>
                                    <w:div w:id="1513953236">
                                      <w:marLeft w:val="0"/>
                                      <w:marRight w:val="0"/>
                                      <w:marTop w:val="120"/>
                                      <w:marBottom w:val="0"/>
                                      <w:divBdr>
                                        <w:top w:val="none" w:sz="0" w:space="0" w:color="auto"/>
                                        <w:left w:val="none" w:sz="0" w:space="0" w:color="auto"/>
                                        <w:bottom w:val="none" w:sz="0" w:space="0" w:color="auto"/>
                                        <w:right w:val="none" w:sz="0" w:space="0" w:color="auto"/>
                                      </w:divBdr>
                                      <w:divsChild>
                                        <w:div w:id="1323896562">
                                          <w:marLeft w:val="0"/>
                                          <w:marRight w:val="0"/>
                                          <w:marTop w:val="0"/>
                                          <w:marBottom w:val="0"/>
                                          <w:divBdr>
                                            <w:top w:val="none" w:sz="0" w:space="0" w:color="auto"/>
                                            <w:left w:val="none" w:sz="0" w:space="0" w:color="auto"/>
                                            <w:bottom w:val="none" w:sz="0" w:space="0" w:color="auto"/>
                                            <w:right w:val="none" w:sz="0" w:space="0" w:color="auto"/>
                                          </w:divBdr>
                                        </w:div>
                                      </w:divsChild>
                                    </w:div>
                                    <w:div w:id="1113744088">
                                      <w:marLeft w:val="0"/>
                                      <w:marRight w:val="0"/>
                                      <w:marTop w:val="120"/>
                                      <w:marBottom w:val="0"/>
                                      <w:divBdr>
                                        <w:top w:val="none" w:sz="0" w:space="0" w:color="auto"/>
                                        <w:left w:val="none" w:sz="0" w:space="0" w:color="auto"/>
                                        <w:bottom w:val="none" w:sz="0" w:space="0" w:color="auto"/>
                                        <w:right w:val="none" w:sz="0" w:space="0" w:color="auto"/>
                                      </w:divBdr>
                                      <w:divsChild>
                                        <w:div w:id="997617363">
                                          <w:marLeft w:val="0"/>
                                          <w:marRight w:val="0"/>
                                          <w:marTop w:val="0"/>
                                          <w:marBottom w:val="0"/>
                                          <w:divBdr>
                                            <w:top w:val="none" w:sz="0" w:space="0" w:color="auto"/>
                                            <w:left w:val="none" w:sz="0" w:space="0" w:color="auto"/>
                                            <w:bottom w:val="none" w:sz="0" w:space="0" w:color="auto"/>
                                            <w:right w:val="none" w:sz="0" w:space="0" w:color="auto"/>
                                          </w:divBdr>
                                        </w:div>
                                      </w:divsChild>
                                    </w:div>
                                    <w:div w:id="343867409">
                                      <w:marLeft w:val="0"/>
                                      <w:marRight w:val="0"/>
                                      <w:marTop w:val="120"/>
                                      <w:marBottom w:val="0"/>
                                      <w:divBdr>
                                        <w:top w:val="none" w:sz="0" w:space="0" w:color="auto"/>
                                        <w:left w:val="none" w:sz="0" w:space="0" w:color="auto"/>
                                        <w:bottom w:val="none" w:sz="0" w:space="0" w:color="auto"/>
                                        <w:right w:val="none" w:sz="0" w:space="0" w:color="auto"/>
                                      </w:divBdr>
                                      <w:divsChild>
                                        <w:div w:id="275916826">
                                          <w:marLeft w:val="0"/>
                                          <w:marRight w:val="0"/>
                                          <w:marTop w:val="0"/>
                                          <w:marBottom w:val="0"/>
                                          <w:divBdr>
                                            <w:top w:val="none" w:sz="0" w:space="0" w:color="auto"/>
                                            <w:left w:val="none" w:sz="0" w:space="0" w:color="auto"/>
                                            <w:bottom w:val="none" w:sz="0" w:space="0" w:color="auto"/>
                                            <w:right w:val="none" w:sz="0" w:space="0" w:color="auto"/>
                                          </w:divBdr>
                                        </w:div>
                                      </w:divsChild>
                                    </w:div>
                                    <w:div w:id="1786924664">
                                      <w:marLeft w:val="0"/>
                                      <w:marRight w:val="0"/>
                                      <w:marTop w:val="120"/>
                                      <w:marBottom w:val="0"/>
                                      <w:divBdr>
                                        <w:top w:val="none" w:sz="0" w:space="0" w:color="auto"/>
                                        <w:left w:val="none" w:sz="0" w:space="0" w:color="auto"/>
                                        <w:bottom w:val="none" w:sz="0" w:space="0" w:color="auto"/>
                                        <w:right w:val="none" w:sz="0" w:space="0" w:color="auto"/>
                                      </w:divBdr>
                                      <w:divsChild>
                                        <w:div w:id="86000264">
                                          <w:marLeft w:val="0"/>
                                          <w:marRight w:val="0"/>
                                          <w:marTop w:val="0"/>
                                          <w:marBottom w:val="0"/>
                                          <w:divBdr>
                                            <w:top w:val="none" w:sz="0" w:space="0" w:color="auto"/>
                                            <w:left w:val="none" w:sz="0" w:space="0" w:color="auto"/>
                                            <w:bottom w:val="none" w:sz="0" w:space="0" w:color="auto"/>
                                            <w:right w:val="none" w:sz="0" w:space="0" w:color="auto"/>
                                          </w:divBdr>
                                        </w:div>
                                      </w:divsChild>
                                    </w:div>
                                    <w:div w:id="2012024467">
                                      <w:marLeft w:val="0"/>
                                      <w:marRight w:val="0"/>
                                      <w:marTop w:val="120"/>
                                      <w:marBottom w:val="0"/>
                                      <w:divBdr>
                                        <w:top w:val="none" w:sz="0" w:space="0" w:color="auto"/>
                                        <w:left w:val="none" w:sz="0" w:space="0" w:color="auto"/>
                                        <w:bottom w:val="none" w:sz="0" w:space="0" w:color="auto"/>
                                        <w:right w:val="none" w:sz="0" w:space="0" w:color="auto"/>
                                      </w:divBdr>
                                      <w:divsChild>
                                        <w:div w:id="2040274345">
                                          <w:marLeft w:val="0"/>
                                          <w:marRight w:val="0"/>
                                          <w:marTop w:val="0"/>
                                          <w:marBottom w:val="0"/>
                                          <w:divBdr>
                                            <w:top w:val="none" w:sz="0" w:space="0" w:color="auto"/>
                                            <w:left w:val="none" w:sz="0" w:space="0" w:color="auto"/>
                                            <w:bottom w:val="none" w:sz="0" w:space="0" w:color="auto"/>
                                            <w:right w:val="none" w:sz="0" w:space="0" w:color="auto"/>
                                          </w:divBdr>
                                        </w:div>
                                      </w:divsChild>
                                    </w:div>
                                    <w:div w:id="2070179088">
                                      <w:marLeft w:val="0"/>
                                      <w:marRight w:val="0"/>
                                      <w:marTop w:val="120"/>
                                      <w:marBottom w:val="0"/>
                                      <w:divBdr>
                                        <w:top w:val="none" w:sz="0" w:space="0" w:color="auto"/>
                                        <w:left w:val="none" w:sz="0" w:space="0" w:color="auto"/>
                                        <w:bottom w:val="none" w:sz="0" w:space="0" w:color="auto"/>
                                        <w:right w:val="none" w:sz="0" w:space="0" w:color="auto"/>
                                      </w:divBdr>
                                      <w:divsChild>
                                        <w:div w:id="597492482">
                                          <w:marLeft w:val="0"/>
                                          <w:marRight w:val="0"/>
                                          <w:marTop w:val="0"/>
                                          <w:marBottom w:val="0"/>
                                          <w:divBdr>
                                            <w:top w:val="none" w:sz="0" w:space="0" w:color="auto"/>
                                            <w:left w:val="none" w:sz="0" w:space="0" w:color="auto"/>
                                            <w:bottom w:val="none" w:sz="0" w:space="0" w:color="auto"/>
                                            <w:right w:val="none" w:sz="0" w:space="0" w:color="auto"/>
                                          </w:divBdr>
                                        </w:div>
                                      </w:divsChild>
                                    </w:div>
                                    <w:div w:id="756638617">
                                      <w:marLeft w:val="0"/>
                                      <w:marRight w:val="0"/>
                                      <w:marTop w:val="120"/>
                                      <w:marBottom w:val="0"/>
                                      <w:divBdr>
                                        <w:top w:val="none" w:sz="0" w:space="0" w:color="auto"/>
                                        <w:left w:val="none" w:sz="0" w:space="0" w:color="auto"/>
                                        <w:bottom w:val="none" w:sz="0" w:space="0" w:color="auto"/>
                                        <w:right w:val="none" w:sz="0" w:space="0" w:color="auto"/>
                                      </w:divBdr>
                                      <w:divsChild>
                                        <w:div w:id="472792249">
                                          <w:marLeft w:val="0"/>
                                          <w:marRight w:val="0"/>
                                          <w:marTop w:val="0"/>
                                          <w:marBottom w:val="0"/>
                                          <w:divBdr>
                                            <w:top w:val="none" w:sz="0" w:space="0" w:color="auto"/>
                                            <w:left w:val="none" w:sz="0" w:space="0" w:color="auto"/>
                                            <w:bottom w:val="none" w:sz="0" w:space="0" w:color="auto"/>
                                            <w:right w:val="none" w:sz="0" w:space="0" w:color="auto"/>
                                          </w:divBdr>
                                        </w:div>
                                      </w:divsChild>
                                    </w:div>
                                    <w:div w:id="1901751546">
                                      <w:marLeft w:val="0"/>
                                      <w:marRight w:val="0"/>
                                      <w:marTop w:val="120"/>
                                      <w:marBottom w:val="0"/>
                                      <w:divBdr>
                                        <w:top w:val="none" w:sz="0" w:space="0" w:color="auto"/>
                                        <w:left w:val="none" w:sz="0" w:space="0" w:color="auto"/>
                                        <w:bottom w:val="none" w:sz="0" w:space="0" w:color="auto"/>
                                        <w:right w:val="none" w:sz="0" w:space="0" w:color="auto"/>
                                      </w:divBdr>
                                      <w:divsChild>
                                        <w:div w:id="129514440">
                                          <w:marLeft w:val="0"/>
                                          <w:marRight w:val="0"/>
                                          <w:marTop w:val="0"/>
                                          <w:marBottom w:val="0"/>
                                          <w:divBdr>
                                            <w:top w:val="none" w:sz="0" w:space="0" w:color="auto"/>
                                            <w:left w:val="none" w:sz="0" w:space="0" w:color="auto"/>
                                            <w:bottom w:val="none" w:sz="0" w:space="0" w:color="auto"/>
                                            <w:right w:val="none" w:sz="0" w:space="0" w:color="auto"/>
                                          </w:divBdr>
                                        </w:div>
                                      </w:divsChild>
                                    </w:div>
                                    <w:div w:id="344597454">
                                      <w:marLeft w:val="0"/>
                                      <w:marRight w:val="0"/>
                                      <w:marTop w:val="120"/>
                                      <w:marBottom w:val="0"/>
                                      <w:divBdr>
                                        <w:top w:val="none" w:sz="0" w:space="0" w:color="auto"/>
                                        <w:left w:val="none" w:sz="0" w:space="0" w:color="auto"/>
                                        <w:bottom w:val="none" w:sz="0" w:space="0" w:color="auto"/>
                                        <w:right w:val="none" w:sz="0" w:space="0" w:color="auto"/>
                                      </w:divBdr>
                                      <w:divsChild>
                                        <w:div w:id="1683119665">
                                          <w:marLeft w:val="0"/>
                                          <w:marRight w:val="0"/>
                                          <w:marTop w:val="0"/>
                                          <w:marBottom w:val="0"/>
                                          <w:divBdr>
                                            <w:top w:val="none" w:sz="0" w:space="0" w:color="auto"/>
                                            <w:left w:val="none" w:sz="0" w:space="0" w:color="auto"/>
                                            <w:bottom w:val="none" w:sz="0" w:space="0" w:color="auto"/>
                                            <w:right w:val="none" w:sz="0" w:space="0" w:color="auto"/>
                                          </w:divBdr>
                                        </w:div>
                                      </w:divsChild>
                                    </w:div>
                                    <w:div w:id="1963799147">
                                      <w:marLeft w:val="0"/>
                                      <w:marRight w:val="0"/>
                                      <w:marTop w:val="120"/>
                                      <w:marBottom w:val="0"/>
                                      <w:divBdr>
                                        <w:top w:val="none" w:sz="0" w:space="0" w:color="auto"/>
                                        <w:left w:val="none" w:sz="0" w:space="0" w:color="auto"/>
                                        <w:bottom w:val="none" w:sz="0" w:space="0" w:color="auto"/>
                                        <w:right w:val="none" w:sz="0" w:space="0" w:color="auto"/>
                                      </w:divBdr>
                                      <w:divsChild>
                                        <w:div w:id="478424404">
                                          <w:marLeft w:val="0"/>
                                          <w:marRight w:val="0"/>
                                          <w:marTop w:val="0"/>
                                          <w:marBottom w:val="0"/>
                                          <w:divBdr>
                                            <w:top w:val="none" w:sz="0" w:space="0" w:color="auto"/>
                                            <w:left w:val="none" w:sz="0" w:space="0" w:color="auto"/>
                                            <w:bottom w:val="none" w:sz="0" w:space="0" w:color="auto"/>
                                            <w:right w:val="none" w:sz="0" w:space="0" w:color="auto"/>
                                          </w:divBdr>
                                        </w:div>
                                      </w:divsChild>
                                    </w:div>
                                    <w:div w:id="1669212527">
                                      <w:marLeft w:val="0"/>
                                      <w:marRight w:val="0"/>
                                      <w:marTop w:val="120"/>
                                      <w:marBottom w:val="0"/>
                                      <w:divBdr>
                                        <w:top w:val="none" w:sz="0" w:space="0" w:color="auto"/>
                                        <w:left w:val="none" w:sz="0" w:space="0" w:color="auto"/>
                                        <w:bottom w:val="none" w:sz="0" w:space="0" w:color="auto"/>
                                        <w:right w:val="none" w:sz="0" w:space="0" w:color="auto"/>
                                      </w:divBdr>
                                      <w:divsChild>
                                        <w:div w:id="1092556327">
                                          <w:marLeft w:val="0"/>
                                          <w:marRight w:val="0"/>
                                          <w:marTop w:val="0"/>
                                          <w:marBottom w:val="0"/>
                                          <w:divBdr>
                                            <w:top w:val="none" w:sz="0" w:space="0" w:color="auto"/>
                                            <w:left w:val="none" w:sz="0" w:space="0" w:color="auto"/>
                                            <w:bottom w:val="none" w:sz="0" w:space="0" w:color="auto"/>
                                            <w:right w:val="none" w:sz="0" w:space="0" w:color="auto"/>
                                          </w:divBdr>
                                        </w:div>
                                      </w:divsChild>
                                    </w:div>
                                    <w:div w:id="374433943">
                                      <w:marLeft w:val="0"/>
                                      <w:marRight w:val="0"/>
                                      <w:marTop w:val="120"/>
                                      <w:marBottom w:val="0"/>
                                      <w:divBdr>
                                        <w:top w:val="none" w:sz="0" w:space="0" w:color="auto"/>
                                        <w:left w:val="none" w:sz="0" w:space="0" w:color="auto"/>
                                        <w:bottom w:val="none" w:sz="0" w:space="0" w:color="auto"/>
                                        <w:right w:val="none" w:sz="0" w:space="0" w:color="auto"/>
                                      </w:divBdr>
                                      <w:divsChild>
                                        <w:div w:id="318311766">
                                          <w:marLeft w:val="0"/>
                                          <w:marRight w:val="0"/>
                                          <w:marTop w:val="0"/>
                                          <w:marBottom w:val="0"/>
                                          <w:divBdr>
                                            <w:top w:val="none" w:sz="0" w:space="0" w:color="auto"/>
                                            <w:left w:val="none" w:sz="0" w:space="0" w:color="auto"/>
                                            <w:bottom w:val="none" w:sz="0" w:space="0" w:color="auto"/>
                                            <w:right w:val="none" w:sz="0" w:space="0" w:color="auto"/>
                                          </w:divBdr>
                                        </w:div>
                                      </w:divsChild>
                                    </w:div>
                                    <w:div w:id="429545106">
                                      <w:marLeft w:val="0"/>
                                      <w:marRight w:val="0"/>
                                      <w:marTop w:val="120"/>
                                      <w:marBottom w:val="0"/>
                                      <w:divBdr>
                                        <w:top w:val="none" w:sz="0" w:space="0" w:color="auto"/>
                                        <w:left w:val="none" w:sz="0" w:space="0" w:color="auto"/>
                                        <w:bottom w:val="none" w:sz="0" w:space="0" w:color="auto"/>
                                        <w:right w:val="none" w:sz="0" w:space="0" w:color="auto"/>
                                      </w:divBdr>
                                      <w:divsChild>
                                        <w:div w:id="213934151">
                                          <w:marLeft w:val="0"/>
                                          <w:marRight w:val="0"/>
                                          <w:marTop w:val="0"/>
                                          <w:marBottom w:val="0"/>
                                          <w:divBdr>
                                            <w:top w:val="none" w:sz="0" w:space="0" w:color="auto"/>
                                            <w:left w:val="none" w:sz="0" w:space="0" w:color="auto"/>
                                            <w:bottom w:val="none" w:sz="0" w:space="0" w:color="auto"/>
                                            <w:right w:val="none" w:sz="0" w:space="0" w:color="auto"/>
                                          </w:divBdr>
                                        </w:div>
                                      </w:divsChild>
                                    </w:div>
                                    <w:div w:id="1403022017">
                                      <w:marLeft w:val="0"/>
                                      <w:marRight w:val="0"/>
                                      <w:marTop w:val="120"/>
                                      <w:marBottom w:val="0"/>
                                      <w:divBdr>
                                        <w:top w:val="none" w:sz="0" w:space="0" w:color="auto"/>
                                        <w:left w:val="none" w:sz="0" w:space="0" w:color="auto"/>
                                        <w:bottom w:val="none" w:sz="0" w:space="0" w:color="auto"/>
                                        <w:right w:val="none" w:sz="0" w:space="0" w:color="auto"/>
                                      </w:divBdr>
                                      <w:divsChild>
                                        <w:div w:id="11759195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Pages>
  <Words>239</Words>
  <Characters>1364</Characters>
  <Application>Microsoft Office Word</Application>
  <DocSecurity>0</DocSecurity>
  <Lines>11</Lines>
  <Paragraphs>3</Paragraphs>
  <ScaleCrop>false</ScaleCrop>
  <Company/>
  <LinksUpToDate>false</LinksUpToDate>
  <CharactersWithSpaces>1600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
  <dc:description/>
  <cp:lastModifiedBy>Microsoft account</cp:lastModifiedBy>
  <cp:revision>1</cp:revision>
  <dcterms:created xsi:type="dcterms:W3CDTF">2025-06-19T16:14:00Z</dcterms:created>
  <dcterms:modified xsi:type="dcterms:W3CDTF">2025-06-19T16:18:00Z</dcterms:modified>
</cp:coreProperties>
</file>